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111D" w:rsidRDefault="00AF111D">
      <w:pPr>
        <w:pStyle w:val="ConsPlusTitlePage"/>
      </w:pPr>
      <w:r>
        <w:t xml:space="preserve">Документ предоставлен </w:t>
      </w:r>
      <w:hyperlink r:id="rId4" w:history="1">
        <w:r>
          <w:rPr>
            <w:color w:val="0000FF"/>
          </w:rPr>
          <w:t>КонсультантПлюс</w:t>
        </w:r>
      </w:hyperlink>
      <w:r>
        <w:br/>
      </w:r>
    </w:p>
    <w:p w:rsidR="00AF111D" w:rsidRDefault="00AF111D">
      <w:pPr>
        <w:pStyle w:val="ConsPlusNormal"/>
        <w:jc w:val="both"/>
        <w:outlineLvl w:val="0"/>
      </w:pPr>
    </w:p>
    <w:p w:rsidR="00AF111D" w:rsidRDefault="00AF111D">
      <w:pPr>
        <w:pStyle w:val="ConsPlusTitle"/>
        <w:jc w:val="center"/>
        <w:outlineLvl w:val="0"/>
      </w:pPr>
      <w:r>
        <w:t>АДМИНИСТРАЦИЯ ГОРОДА ПОКАЧИ</w:t>
      </w:r>
    </w:p>
    <w:p w:rsidR="00AF111D" w:rsidRDefault="00AF111D">
      <w:pPr>
        <w:pStyle w:val="ConsPlusTitle"/>
        <w:jc w:val="center"/>
      </w:pPr>
    </w:p>
    <w:p w:rsidR="00AF111D" w:rsidRDefault="00AF111D">
      <w:pPr>
        <w:pStyle w:val="ConsPlusTitle"/>
        <w:jc w:val="center"/>
      </w:pPr>
      <w:r>
        <w:t>ПОСТАНОВЛЕНИЕ</w:t>
      </w:r>
    </w:p>
    <w:p w:rsidR="00AF111D" w:rsidRDefault="00AF111D">
      <w:pPr>
        <w:pStyle w:val="ConsPlusTitle"/>
        <w:jc w:val="center"/>
      </w:pPr>
      <w:r>
        <w:t>от 10 июля 2020 г. N 542</w:t>
      </w:r>
    </w:p>
    <w:p w:rsidR="00AF111D" w:rsidRDefault="00AF111D">
      <w:pPr>
        <w:pStyle w:val="ConsPlusTitle"/>
        <w:jc w:val="center"/>
      </w:pPr>
    </w:p>
    <w:p w:rsidR="00AF111D" w:rsidRDefault="00AF111D">
      <w:pPr>
        <w:pStyle w:val="ConsPlusTitle"/>
        <w:jc w:val="center"/>
      </w:pPr>
      <w:r>
        <w:t>О ТИПОВОМ КОДЕКСЕ ЭТИКИ И СЛУЖЕБНОГО ПОВЕДЕНИЯ РАБОТНИКОВ</w:t>
      </w:r>
    </w:p>
    <w:p w:rsidR="00AF111D" w:rsidRDefault="00AF111D">
      <w:pPr>
        <w:pStyle w:val="ConsPlusTitle"/>
        <w:jc w:val="center"/>
      </w:pPr>
      <w:r>
        <w:t xml:space="preserve">МУНИЦИПАЛЬНЫХ УЧРЕЖДЕНИЙ ГОРОДА ПОКАЧИ, </w:t>
      </w:r>
      <w:proofErr w:type="gramStart"/>
      <w:r>
        <w:t>ЕДИНСТВЕННЫМ</w:t>
      </w:r>
      <w:proofErr w:type="gramEnd"/>
    </w:p>
    <w:p w:rsidR="00AF111D" w:rsidRDefault="00AF111D">
      <w:pPr>
        <w:pStyle w:val="ConsPlusTitle"/>
        <w:jc w:val="center"/>
      </w:pPr>
      <w:proofErr w:type="gramStart"/>
      <w:r>
        <w:t>УЧРЕДИТЕЛЕМ</w:t>
      </w:r>
      <w:proofErr w:type="gramEnd"/>
      <w:r>
        <w:t xml:space="preserve"> КОТОРЫХ ЯВЛЯЕТСЯ АДМИНИСТРАЦИЯ ГОРОДА ПОКАЧИ</w:t>
      </w:r>
    </w:p>
    <w:p w:rsidR="00AF111D" w:rsidRDefault="00AF111D">
      <w:pPr>
        <w:pStyle w:val="ConsPlusNormal"/>
        <w:jc w:val="both"/>
      </w:pPr>
    </w:p>
    <w:p w:rsidR="00AF111D" w:rsidRDefault="00AF111D">
      <w:pPr>
        <w:pStyle w:val="ConsPlusNormal"/>
        <w:ind w:firstLine="540"/>
        <w:jc w:val="both"/>
      </w:pPr>
      <w:r>
        <w:t xml:space="preserve">В соответствии со </w:t>
      </w:r>
      <w:hyperlink r:id="rId5" w:history="1">
        <w:r>
          <w:rPr>
            <w:color w:val="0000FF"/>
          </w:rPr>
          <w:t>статьей 2</w:t>
        </w:r>
      </w:hyperlink>
      <w:r>
        <w:t xml:space="preserve">, </w:t>
      </w:r>
      <w:hyperlink r:id="rId6" w:history="1">
        <w:r>
          <w:rPr>
            <w:color w:val="0000FF"/>
          </w:rPr>
          <w:t>пунктом 4 части 2 статьи 13.3</w:t>
        </w:r>
      </w:hyperlink>
      <w:r>
        <w:t xml:space="preserve"> Федерального закона от 25.12.2008 N 273-ФЗ "О противодействии коррупции", </w:t>
      </w:r>
      <w:hyperlink r:id="rId7" w:history="1">
        <w:r>
          <w:rPr>
            <w:color w:val="0000FF"/>
          </w:rPr>
          <w:t>частью 10 статьи 29</w:t>
        </w:r>
      </w:hyperlink>
      <w:r>
        <w:t xml:space="preserve"> Устава города Покачи, в целях формирования единого подхода к обеспечению работы по профилактике и противодействию коррупции в муниципальных учреждениях города Покачи:</w:t>
      </w:r>
    </w:p>
    <w:p w:rsidR="00AF111D" w:rsidRDefault="00AF111D">
      <w:pPr>
        <w:pStyle w:val="ConsPlusNormal"/>
        <w:spacing w:before="220"/>
        <w:ind w:firstLine="540"/>
        <w:jc w:val="both"/>
      </w:pPr>
      <w:r>
        <w:t xml:space="preserve">1. Утвердить Типовой </w:t>
      </w:r>
      <w:hyperlink w:anchor="P28" w:history="1">
        <w:r>
          <w:rPr>
            <w:color w:val="0000FF"/>
          </w:rPr>
          <w:t>кодекс</w:t>
        </w:r>
      </w:hyperlink>
      <w:r>
        <w:t xml:space="preserve"> этики и служебного поведения работников муниципальных учреждений города Покачи, единственным учредителем которых является администрация города Покачи в соответствии с приложением к настоящему постановлению.</w:t>
      </w:r>
    </w:p>
    <w:p w:rsidR="00AF111D" w:rsidRDefault="00AF111D">
      <w:pPr>
        <w:pStyle w:val="ConsPlusNormal"/>
        <w:spacing w:before="220"/>
        <w:ind w:firstLine="540"/>
        <w:jc w:val="both"/>
      </w:pPr>
      <w:r>
        <w:t xml:space="preserve">2. Муниципальным учреждениям города Покачи, единственным учредителем которых является администрация города Покачи, руководствоваться настоящим постановлением при утверждении </w:t>
      </w:r>
      <w:hyperlink w:anchor="P28" w:history="1">
        <w:r>
          <w:rPr>
            <w:color w:val="0000FF"/>
          </w:rPr>
          <w:t>Кодекса</w:t>
        </w:r>
      </w:hyperlink>
      <w:r>
        <w:t xml:space="preserve"> этики и служебного поведения работников.</w:t>
      </w:r>
    </w:p>
    <w:p w:rsidR="00AF111D" w:rsidRDefault="00AF111D">
      <w:pPr>
        <w:pStyle w:val="ConsPlusNormal"/>
        <w:spacing w:before="220"/>
        <w:ind w:firstLine="540"/>
        <w:jc w:val="both"/>
      </w:pPr>
      <w:r>
        <w:t>3. Настоящее постановление вступает в силу после его официального опубликования.</w:t>
      </w:r>
    </w:p>
    <w:p w:rsidR="00AF111D" w:rsidRDefault="00AF111D">
      <w:pPr>
        <w:pStyle w:val="ConsPlusNormal"/>
        <w:spacing w:before="220"/>
        <w:ind w:firstLine="540"/>
        <w:jc w:val="both"/>
      </w:pPr>
      <w:r>
        <w:t>4. Опубликовать настоящее постановление в газете "Покачевский вестник".</w:t>
      </w:r>
    </w:p>
    <w:p w:rsidR="00AF111D" w:rsidRDefault="00AF111D">
      <w:pPr>
        <w:pStyle w:val="ConsPlusNormal"/>
        <w:spacing w:before="220"/>
        <w:ind w:firstLine="540"/>
        <w:jc w:val="both"/>
      </w:pPr>
      <w:r>
        <w:t xml:space="preserve">5. </w:t>
      </w:r>
      <w:proofErr w:type="gramStart"/>
      <w:r>
        <w:t>Контроль за</w:t>
      </w:r>
      <w:proofErr w:type="gramEnd"/>
      <w:r>
        <w:t xml:space="preserve"> выполнением постановления возложить на управляющего делами администрации города Покачи Кулешевич Е.А.</w:t>
      </w:r>
    </w:p>
    <w:p w:rsidR="00AF111D" w:rsidRDefault="00AF111D">
      <w:pPr>
        <w:pStyle w:val="ConsPlusNormal"/>
        <w:jc w:val="both"/>
      </w:pPr>
    </w:p>
    <w:p w:rsidR="00AF111D" w:rsidRDefault="00AF111D">
      <w:pPr>
        <w:pStyle w:val="ConsPlusNormal"/>
        <w:jc w:val="right"/>
      </w:pPr>
      <w:r>
        <w:t>Глава города Покачи</w:t>
      </w:r>
    </w:p>
    <w:p w:rsidR="00AF111D" w:rsidRDefault="00AF111D">
      <w:pPr>
        <w:pStyle w:val="ConsPlusNormal"/>
        <w:jc w:val="right"/>
      </w:pPr>
      <w:r>
        <w:t>В.И.СТЕПУРА</w:t>
      </w:r>
    </w:p>
    <w:p w:rsidR="00AF111D" w:rsidRDefault="00AF111D">
      <w:pPr>
        <w:pStyle w:val="ConsPlusNormal"/>
        <w:jc w:val="both"/>
      </w:pPr>
    </w:p>
    <w:p w:rsidR="00AF111D" w:rsidRDefault="00AF111D">
      <w:pPr>
        <w:pStyle w:val="ConsPlusNormal"/>
        <w:jc w:val="both"/>
      </w:pPr>
    </w:p>
    <w:p w:rsidR="00AF111D" w:rsidRDefault="00AF111D">
      <w:pPr>
        <w:pStyle w:val="ConsPlusNormal"/>
        <w:jc w:val="both"/>
      </w:pPr>
    </w:p>
    <w:p w:rsidR="00AF111D" w:rsidRDefault="00AF111D">
      <w:pPr>
        <w:pStyle w:val="ConsPlusNormal"/>
        <w:jc w:val="both"/>
      </w:pPr>
    </w:p>
    <w:p w:rsidR="00AF111D" w:rsidRDefault="00AF111D">
      <w:pPr>
        <w:pStyle w:val="ConsPlusNormal"/>
        <w:jc w:val="both"/>
      </w:pPr>
    </w:p>
    <w:p w:rsidR="00AF111D" w:rsidRDefault="00AF111D">
      <w:pPr>
        <w:pStyle w:val="ConsPlusNormal"/>
        <w:jc w:val="right"/>
        <w:outlineLvl w:val="0"/>
      </w:pPr>
      <w:r>
        <w:t>Приложение</w:t>
      </w:r>
    </w:p>
    <w:p w:rsidR="00AF111D" w:rsidRDefault="00AF111D">
      <w:pPr>
        <w:pStyle w:val="ConsPlusNormal"/>
        <w:jc w:val="right"/>
      </w:pPr>
      <w:r>
        <w:t>к постановлению администрации города Покачи</w:t>
      </w:r>
    </w:p>
    <w:p w:rsidR="00AF111D" w:rsidRDefault="00AF111D">
      <w:pPr>
        <w:pStyle w:val="ConsPlusNormal"/>
        <w:jc w:val="right"/>
      </w:pPr>
      <w:r>
        <w:t>от 10.07.2020 N 542</w:t>
      </w:r>
    </w:p>
    <w:p w:rsidR="00AF111D" w:rsidRDefault="00AF111D">
      <w:pPr>
        <w:pStyle w:val="ConsPlusNormal"/>
        <w:jc w:val="both"/>
      </w:pPr>
    </w:p>
    <w:p w:rsidR="00AF111D" w:rsidRDefault="00AF111D">
      <w:pPr>
        <w:pStyle w:val="ConsPlusTitle"/>
        <w:jc w:val="center"/>
      </w:pPr>
      <w:bookmarkStart w:id="0" w:name="P28"/>
      <w:bookmarkEnd w:id="0"/>
      <w:r>
        <w:t>ТИПОВОЙ КОДЕКС</w:t>
      </w:r>
    </w:p>
    <w:p w:rsidR="00AF111D" w:rsidRDefault="00AF111D">
      <w:pPr>
        <w:pStyle w:val="ConsPlusTitle"/>
        <w:jc w:val="center"/>
      </w:pPr>
      <w:r>
        <w:t>ЭТИКИ И СЛУЖЕБНОГО ПОВЕДЕНИЯ РАБОТНИКОВ МУНИЦИПАЛЬНЫХ</w:t>
      </w:r>
    </w:p>
    <w:p w:rsidR="00AF111D" w:rsidRDefault="00AF111D">
      <w:pPr>
        <w:pStyle w:val="ConsPlusTitle"/>
        <w:jc w:val="center"/>
      </w:pPr>
      <w:r>
        <w:t>УЧРЕЖДЕНИЙ ГОРОДА ПОКАЧИ, ЕДИНСТВЕННЫМ УЧРЕДИТЕЛЕМ КОТОРЫХ</w:t>
      </w:r>
    </w:p>
    <w:p w:rsidR="00AF111D" w:rsidRDefault="00AF111D">
      <w:pPr>
        <w:pStyle w:val="ConsPlusTitle"/>
        <w:jc w:val="center"/>
      </w:pPr>
      <w:r>
        <w:t>ЯВЛЯЕТСЯ АДМИНИСТРАЦИЯ ГОРОДА ПОКАЧИ</w:t>
      </w:r>
    </w:p>
    <w:p w:rsidR="00AF111D" w:rsidRDefault="00AF111D">
      <w:pPr>
        <w:pStyle w:val="ConsPlusNormal"/>
        <w:jc w:val="both"/>
      </w:pPr>
    </w:p>
    <w:p w:rsidR="00AF111D" w:rsidRDefault="00AF111D">
      <w:pPr>
        <w:pStyle w:val="ConsPlusTitle"/>
        <w:ind w:firstLine="540"/>
        <w:jc w:val="both"/>
        <w:outlineLvl w:val="1"/>
      </w:pPr>
      <w:r>
        <w:t>Статья 1. Общие положения</w:t>
      </w:r>
    </w:p>
    <w:p w:rsidR="00AF111D" w:rsidRDefault="00AF111D">
      <w:pPr>
        <w:pStyle w:val="ConsPlusNormal"/>
        <w:jc w:val="both"/>
      </w:pPr>
    </w:p>
    <w:p w:rsidR="00AF111D" w:rsidRDefault="00AF111D">
      <w:pPr>
        <w:pStyle w:val="ConsPlusNormal"/>
        <w:ind w:firstLine="540"/>
        <w:jc w:val="both"/>
      </w:pPr>
      <w:r>
        <w:t xml:space="preserve">1. </w:t>
      </w:r>
      <w:proofErr w:type="gramStart"/>
      <w:r>
        <w:t xml:space="preserve">Типовой кодекс этики и служебного поведения работников муниципальных города Покачи, единственным учредителем которых является администрация города Покачи (далее - Кодекс), представляет собой совокупность общих принципов профессиональной этики и основных правил служебного поведения, которыми должны руководствоваться работники муниципальных учреждений города Покачи, единственным учредителем которых является администрация города </w:t>
      </w:r>
      <w:r>
        <w:lastRenderedPageBreak/>
        <w:t>Покачи (далее - организация), независимо от занимаемой ими должности.</w:t>
      </w:r>
      <w:proofErr w:type="gramEnd"/>
    </w:p>
    <w:p w:rsidR="00AF111D" w:rsidRDefault="00AF111D">
      <w:pPr>
        <w:pStyle w:val="ConsPlusNormal"/>
        <w:spacing w:before="220"/>
        <w:ind w:firstLine="540"/>
        <w:jc w:val="both"/>
      </w:pPr>
      <w:r>
        <w:t xml:space="preserve">2. Ознакомление с положениями Кодекса граждан, поступающих на работу в организации, производится в соответствии со </w:t>
      </w:r>
      <w:hyperlink r:id="rId8" w:history="1">
        <w:r>
          <w:rPr>
            <w:color w:val="0000FF"/>
          </w:rPr>
          <w:t>статьей 68</w:t>
        </w:r>
      </w:hyperlink>
      <w:r>
        <w:t xml:space="preserve"> Трудового кодекса Российской Федерации.</w:t>
      </w:r>
    </w:p>
    <w:p w:rsidR="00AF111D" w:rsidRDefault="00AF111D">
      <w:pPr>
        <w:pStyle w:val="ConsPlusNormal"/>
        <w:spacing w:before="220"/>
        <w:ind w:firstLine="540"/>
        <w:jc w:val="both"/>
      </w:pPr>
      <w:r>
        <w:t>3. Целью Кодекса является установление этических норм и правил служебного поведения работников организации для добросовестного выполнения ими своей профессиональной деятельности, обеспечение единой нравственно-нормативной основы поведения работников организации, формирование нетерпимого отношения к коррупции.</w:t>
      </w:r>
    </w:p>
    <w:p w:rsidR="00AF111D" w:rsidRDefault="00AF111D">
      <w:pPr>
        <w:pStyle w:val="ConsPlusNormal"/>
        <w:spacing w:before="220"/>
        <w:ind w:firstLine="540"/>
        <w:jc w:val="both"/>
      </w:pPr>
      <w:r>
        <w:t>4. Кодекс служит основой для формирования взаимоотношений в организации, основанных на нормах морали, уважительного отношения к работникам и организации.</w:t>
      </w:r>
    </w:p>
    <w:p w:rsidR="00AF111D" w:rsidRDefault="00AF111D">
      <w:pPr>
        <w:pStyle w:val="ConsPlusNormal"/>
        <w:spacing w:before="220"/>
        <w:ind w:firstLine="540"/>
        <w:jc w:val="both"/>
      </w:pPr>
      <w:r>
        <w:t>5. Кодекс призван повысить эффективность выполнения работниками организации своих должностных обязанностей.</w:t>
      </w:r>
    </w:p>
    <w:p w:rsidR="00AF111D" w:rsidRDefault="00AF111D">
      <w:pPr>
        <w:pStyle w:val="ConsPlusNormal"/>
        <w:spacing w:before="220"/>
        <w:ind w:firstLine="540"/>
        <w:jc w:val="both"/>
      </w:pPr>
      <w:r>
        <w:t>6. Знание и соблюдение работниками положений Кодекса является одним из критериев оценки качества их профессиональной деятельности и служебного поведения.</w:t>
      </w:r>
    </w:p>
    <w:p w:rsidR="00AF111D" w:rsidRDefault="00AF111D">
      <w:pPr>
        <w:pStyle w:val="ConsPlusNormal"/>
        <w:spacing w:before="220"/>
        <w:ind w:firstLine="540"/>
        <w:jc w:val="both"/>
      </w:pPr>
      <w:r>
        <w:t>7. Каждый работник организации должен следовать положениям Кодекса, а каждый гражданин Российской Федерации вправе ожидать от работника организации поведения в отношениях с ним в соответствии с положениями Кодекса.</w:t>
      </w:r>
    </w:p>
    <w:p w:rsidR="00AF111D" w:rsidRDefault="00AF111D">
      <w:pPr>
        <w:pStyle w:val="ConsPlusNormal"/>
        <w:spacing w:before="220"/>
        <w:ind w:firstLine="540"/>
        <w:jc w:val="both"/>
      </w:pPr>
      <w:r>
        <w:t>8. За нарушение положений Кодекса руководитель и работник организации несут моральную ответственность, а также иную ответственность в соответствии с законодательством Российской Федерации.</w:t>
      </w:r>
    </w:p>
    <w:p w:rsidR="00AF111D" w:rsidRDefault="00AF111D">
      <w:pPr>
        <w:pStyle w:val="ConsPlusNormal"/>
        <w:jc w:val="both"/>
      </w:pPr>
    </w:p>
    <w:p w:rsidR="00AF111D" w:rsidRDefault="00AF111D">
      <w:pPr>
        <w:pStyle w:val="ConsPlusTitle"/>
        <w:ind w:firstLine="540"/>
        <w:jc w:val="both"/>
        <w:outlineLvl w:val="1"/>
      </w:pPr>
      <w:r>
        <w:t>Статья 2. Основные понятия</w:t>
      </w:r>
    </w:p>
    <w:p w:rsidR="00AF111D" w:rsidRDefault="00AF111D">
      <w:pPr>
        <w:pStyle w:val="ConsPlusNormal"/>
        <w:jc w:val="both"/>
      </w:pPr>
    </w:p>
    <w:p w:rsidR="00AF111D" w:rsidRDefault="00AF111D">
      <w:pPr>
        <w:pStyle w:val="ConsPlusNormal"/>
        <w:ind w:firstLine="540"/>
        <w:jc w:val="both"/>
      </w:pPr>
      <w:r>
        <w:t>1. В целях настоящего Кодекса используются следующие понятия:</w:t>
      </w:r>
    </w:p>
    <w:p w:rsidR="00AF111D" w:rsidRDefault="00AF111D">
      <w:pPr>
        <w:pStyle w:val="ConsPlusNormal"/>
        <w:spacing w:before="220"/>
        <w:ind w:firstLine="540"/>
        <w:jc w:val="both"/>
      </w:pPr>
      <w:r>
        <w:t>1) работники организации - лица, состоящие с организацией в трудовых отношениях;</w:t>
      </w:r>
    </w:p>
    <w:p w:rsidR="00AF111D" w:rsidRDefault="00AF111D">
      <w:pPr>
        <w:pStyle w:val="ConsPlusNormal"/>
        <w:spacing w:before="220"/>
        <w:ind w:firstLine="540"/>
        <w:jc w:val="both"/>
      </w:pPr>
      <w:r>
        <w:t>2) служебная информация - любая, не являющаяся общедоступной и не подлежащая разглашению информация, находящаяся в распоряжении работников организации в силу их служебных обязанностей, распространение которой может нанести ущерб законным интересам организации, клиентов организации, деловых партнеров;</w:t>
      </w:r>
    </w:p>
    <w:p w:rsidR="00AF111D" w:rsidRDefault="00AF111D">
      <w:pPr>
        <w:pStyle w:val="ConsPlusNormal"/>
        <w:spacing w:before="220"/>
        <w:ind w:firstLine="540"/>
        <w:jc w:val="both"/>
      </w:pPr>
      <w:proofErr w:type="gramStart"/>
      <w:r>
        <w:t>3) личная заинтересованность - возможность получения доходов в виде денег, иного имущества, в том числе имущественных прав, услуг имущественного характера, результатов выполненных работ или каких-либо выгод (преимуществ) работником и (или) состоящими с ним в близком родстве или свойстве лицами (родителями, супругами, детьми, братьями, сестрами, а также братьями, сестрами, родителями, детьми супругов и супругами детей), гражданами или организациями, с которыми работник и</w:t>
      </w:r>
      <w:proofErr w:type="gramEnd"/>
      <w:r>
        <w:t xml:space="preserve"> (или) лица, состоящие с ним в близком родстве или свойстве, связаны имущественными, корпоративными или иными близкими отношениями;</w:t>
      </w:r>
    </w:p>
    <w:p w:rsidR="00AF111D" w:rsidRDefault="00AF111D">
      <w:pPr>
        <w:pStyle w:val="ConsPlusNormal"/>
        <w:spacing w:before="220"/>
        <w:ind w:firstLine="540"/>
        <w:jc w:val="both"/>
      </w:pPr>
      <w:r>
        <w:t>4) клиент организации - юридическое или физическое лицо, которому организацией оказываются услуги, производятся работы в процессе осуществления деятельности;</w:t>
      </w:r>
    </w:p>
    <w:p w:rsidR="00AF111D" w:rsidRDefault="00AF111D">
      <w:pPr>
        <w:pStyle w:val="ConsPlusNormal"/>
        <w:spacing w:before="220"/>
        <w:ind w:firstLine="540"/>
        <w:jc w:val="both"/>
      </w:pPr>
      <w:r>
        <w:t>5) деловой партнер - физическое или юридическое лицо, с которым организация взаимодействует на основании договора в установленной сфере деятельности.</w:t>
      </w:r>
    </w:p>
    <w:p w:rsidR="00AF111D" w:rsidRDefault="00AF111D">
      <w:pPr>
        <w:pStyle w:val="ConsPlusNormal"/>
        <w:spacing w:before="220"/>
        <w:ind w:firstLine="540"/>
        <w:jc w:val="both"/>
      </w:pPr>
      <w:r>
        <w:t xml:space="preserve">Иные понятия, используемые в настоящем Кодексе, применяются в том же значении, что и в Федеральном </w:t>
      </w:r>
      <w:hyperlink r:id="rId9" w:history="1">
        <w:r>
          <w:rPr>
            <w:color w:val="0000FF"/>
          </w:rPr>
          <w:t>законе</w:t>
        </w:r>
      </w:hyperlink>
      <w:r>
        <w:t xml:space="preserve"> от 25.12.2008 N 273-ФЗ "О противодействии коррупции".</w:t>
      </w:r>
    </w:p>
    <w:p w:rsidR="00AF111D" w:rsidRDefault="00AF111D">
      <w:pPr>
        <w:pStyle w:val="ConsPlusNormal"/>
        <w:jc w:val="both"/>
      </w:pPr>
    </w:p>
    <w:p w:rsidR="00AF111D" w:rsidRDefault="00AF111D">
      <w:pPr>
        <w:pStyle w:val="ConsPlusTitle"/>
        <w:ind w:firstLine="540"/>
        <w:jc w:val="both"/>
        <w:outlineLvl w:val="1"/>
      </w:pPr>
      <w:r>
        <w:t>Статья 3. Основные принципы профессиональной этики работников организации</w:t>
      </w:r>
    </w:p>
    <w:p w:rsidR="00AF111D" w:rsidRDefault="00AF111D">
      <w:pPr>
        <w:pStyle w:val="ConsPlusNormal"/>
        <w:jc w:val="both"/>
      </w:pPr>
    </w:p>
    <w:p w:rsidR="00AF111D" w:rsidRDefault="00AF111D">
      <w:pPr>
        <w:pStyle w:val="ConsPlusNormal"/>
        <w:ind w:firstLine="540"/>
        <w:jc w:val="both"/>
      </w:pPr>
      <w:r>
        <w:t>1. Деятельность организации, работников организации основывается на следующих принципах профессиональной этики:</w:t>
      </w:r>
    </w:p>
    <w:p w:rsidR="00AF111D" w:rsidRDefault="00AF111D">
      <w:pPr>
        <w:pStyle w:val="ConsPlusNormal"/>
        <w:spacing w:before="220"/>
        <w:ind w:firstLine="540"/>
        <w:jc w:val="both"/>
      </w:pPr>
      <w:r>
        <w:t xml:space="preserve">1) законность: организация, работники организации осуществляют свою деятельность в соответствии с </w:t>
      </w:r>
      <w:hyperlink r:id="rId10" w:history="1">
        <w:r>
          <w:rPr>
            <w:color w:val="0000FF"/>
          </w:rPr>
          <w:t>Конституцией</w:t>
        </w:r>
      </w:hyperlink>
      <w:r>
        <w:t xml:space="preserve"> Российской Федерации, федеральными законами, иными нормативными правовыми актами Российской Федерации, законодательством Ханты-Мансийского автономного округа - Югры, настоящим Кодексом;</w:t>
      </w:r>
    </w:p>
    <w:p w:rsidR="00AF111D" w:rsidRDefault="00AF111D">
      <w:pPr>
        <w:pStyle w:val="ConsPlusNormal"/>
        <w:spacing w:before="220"/>
        <w:ind w:firstLine="540"/>
        <w:jc w:val="both"/>
      </w:pPr>
      <w:r>
        <w:t>2) приоритет прав и законных интересов организации, клиентов организации, деловых партнеров организации: работники организации исходят из того, что права и законные интересы организации, клиентов организации, деловых партнеров организации ставятся выше личной заинтересованности работников организации;</w:t>
      </w:r>
    </w:p>
    <w:p w:rsidR="00AF111D" w:rsidRDefault="00AF111D">
      <w:pPr>
        <w:pStyle w:val="ConsPlusNormal"/>
        <w:spacing w:before="220"/>
        <w:ind w:firstLine="540"/>
        <w:jc w:val="both"/>
      </w:pPr>
      <w:r>
        <w:t>3) профессионализм: организация принимает меры по поддержанию и повышению уровня квалификации и профессионализма работников организации, в том числе путем проведения профессионального обучения.</w:t>
      </w:r>
    </w:p>
    <w:p w:rsidR="00AF111D" w:rsidRDefault="00AF111D">
      <w:pPr>
        <w:pStyle w:val="ConsPlusNormal"/>
        <w:spacing w:before="220"/>
        <w:ind w:firstLine="540"/>
        <w:jc w:val="both"/>
      </w:pPr>
      <w:r>
        <w:t>Работники организации стремятся к повышению своего профессионального уровня;</w:t>
      </w:r>
    </w:p>
    <w:p w:rsidR="00AF111D" w:rsidRDefault="00AF111D">
      <w:pPr>
        <w:pStyle w:val="ConsPlusNormal"/>
        <w:spacing w:before="220"/>
        <w:ind w:firstLine="540"/>
        <w:jc w:val="both"/>
      </w:pPr>
      <w:r>
        <w:t>4) независимость: работники организации в процессе осуществления деятельности не допускают предвзятости и зависимости от третьих лиц, которые могут нанести ущерб правам и законным интересам клиентов организации, деловых партнеров организации;</w:t>
      </w:r>
    </w:p>
    <w:p w:rsidR="00AF111D" w:rsidRDefault="00AF111D">
      <w:pPr>
        <w:pStyle w:val="ConsPlusNormal"/>
        <w:spacing w:before="220"/>
        <w:ind w:firstLine="540"/>
        <w:jc w:val="both"/>
      </w:pPr>
      <w:r>
        <w:t>5) добросовестность: работники организации обязаны ответственно и справедливо относиться друг к другу, к клиентам организации, деловым партнерам организации.</w:t>
      </w:r>
    </w:p>
    <w:p w:rsidR="00AF111D" w:rsidRDefault="00AF111D">
      <w:pPr>
        <w:pStyle w:val="ConsPlusNormal"/>
        <w:spacing w:before="220"/>
        <w:ind w:firstLine="540"/>
        <w:jc w:val="both"/>
      </w:pPr>
      <w:r>
        <w:t>Организация обеспечивает все необходимые условия, позволяющие ее клиенту, а также организации, контролирующей его деятельность, получать документы, необходимые для осуществления ими деятельности в соответствии с требованиями законодательства Российской Федерации;</w:t>
      </w:r>
    </w:p>
    <w:p w:rsidR="00AF111D" w:rsidRDefault="00AF111D">
      <w:pPr>
        <w:pStyle w:val="ConsPlusNormal"/>
        <w:spacing w:before="220"/>
        <w:ind w:firstLine="540"/>
        <w:jc w:val="both"/>
      </w:pPr>
      <w:r>
        <w:t>6) информационная открытость: организация осуществляет раскрытие информации о своем правовом статусе, финансовом состоянии, операциях с финансовыми инструментами в процессе осуществления деятельности в соответствии с законодательством Российской Федерации;</w:t>
      </w:r>
    </w:p>
    <w:p w:rsidR="00AF111D" w:rsidRDefault="00AF111D">
      <w:pPr>
        <w:pStyle w:val="ConsPlusNormal"/>
        <w:spacing w:before="220"/>
        <w:ind w:firstLine="540"/>
        <w:jc w:val="both"/>
      </w:pPr>
      <w:r>
        <w:t>7) объективность и справедливое отношение: организация обеспечивает справедливое (равное) отношение ко всем клиентам организации и деловым партнерам организации.</w:t>
      </w:r>
    </w:p>
    <w:p w:rsidR="00AF111D" w:rsidRDefault="00AF111D">
      <w:pPr>
        <w:pStyle w:val="ConsPlusNormal"/>
        <w:jc w:val="both"/>
      </w:pPr>
    </w:p>
    <w:p w:rsidR="00AF111D" w:rsidRDefault="00AF111D">
      <w:pPr>
        <w:pStyle w:val="ConsPlusTitle"/>
        <w:ind w:firstLine="540"/>
        <w:jc w:val="both"/>
        <w:outlineLvl w:val="1"/>
      </w:pPr>
      <w:r>
        <w:t>Статья 4. Основные правила служебного поведения работников организации</w:t>
      </w:r>
    </w:p>
    <w:p w:rsidR="00AF111D" w:rsidRDefault="00AF111D">
      <w:pPr>
        <w:pStyle w:val="ConsPlusNormal"/>
        <w:jc w:val="both"/>
      </w:pPr>
    </w:p>
    <w:p w:rsidR="00AF111D" w:rsidRDefault="00AF111D">
      <w:pPr>
        <w:pStyle w:val="ConsPlusNormal"/>
        <w:ind w:firstLine="540"/>
        <w:jc w:val="both"/>
      </w:pPr>
      <w:r>
        <w:t>1. Работники организации обязаны:</w:t>
      </w:r>
    </w:p>
    <w:p w:rsidR="00AF111D" w:rsidRDefault="00AF111D">
      <w:pPr>
        <w:pStyle w:val="ConsPlusNormal"/>
        <w:spacing w:before="220"/>
        <w:ind w:firstLine="540"/>
        <w:jc w:val="both"/>
      </w:pPr>
      <w:r>
        <w:t>1) исполнять должностные обязанности добросовестно и на высоком профессиональном уровне в целях обеспечения эффективной работы организации;</w:t>
      </w:r>
    </w:p>
    <w:p w:rsidR="00AF111D" w:rsidRDefault="00AF111D">
      <w:pPr>
        <w:pStyle w:val="ConsPlusNormal"/>
        <w:spacing w:before="220"/>
        <w:ind w:firstLine="540"/>
        <w:jc w:val="both"/>
      </w:pPr>
      <w:r>
        <w:t>2) исходить из того, что признание, соблюдение и защита прав и свобод человека и гражданина определяют основной смысл и содержание деятельности организации;</w:t>
      </w:r>
    </w:p>
    <w:p w:rsidR="00AF111D" w:rsidRDefault="00AF111D">
      <w:pPr>
        <w:pStyle w:val="ConsPlusNormal"/>
        <w:spacing w:before="220"/>
        <w:ind w:firstLine="540"/>
        <w:jc w:val="both"/>
      </w:pPr>
      <w:r>
        <w:t>3) осуществлять свою деятельность в пределах полномочий данной организации;</w:t>
      </w:r>
    </w:p>
    <w:p w:rsidR="00AF111D" w:rsidRDefault="00AF111D">
      <w:pPr>
        <w:pStyle w:val="ConsPlusNormal"/>
        <w:spacing w:before="220"/>
        <w:ind w:firstLine="540"/>
        <w:jc w:val="both"/>
      </w:pPr>
      <w:r>
        <w:t>4) соблюдать беспристрастность, исключающую возможность влияния на служебную деятельность решений политических партий, иных общественных объединений;</w:t>
      </w:r>
    </w:p>
    <w:p w:rsidR="00AF111D" w:rsidRDefault="00AF111D">
      <w:pPr>
        <w:pStyle w:val="ConsPlusNormal"/>
        <w:spacing w:before="220"/>
        <w:ind w:firstLine="540"/>
        <w:jc w:val="both"/>
      </w:pPr>
      <w:r>
        <w:t xml:space="preserve">5) исключать действия, связанные с влиянием каких-либо личных, имущественных (финансовых) и иных интересов, препятствующих добросовестному исполнению ими </w:t>
      </w:r>
      <w:r>
        <w:lastRenderedPageBreak/>
        <w:t>должностных обязанностей;</w:t>
      </w:r>
    </w:p>
    <w:p w:rsidR="00AF111D" w:rsidRDefault="00AF111D">
      <w:pPr>
        <w:pStyle w:val="ConsPlusNormal"/>
        <w:spacing w:before="220"/>
        <w:ind w:firstLine="540"/>
        <w:jc w:val="both"/>
      </w:pPr>
      <w:r>
        <w:t>6) постоянно стремиться к обеспечению эффективного использования ресурсов, находящихся в распоряжении;</w:t>
      </w:r>
    </w:p>
    <w:p w:rsidR="00AF111D" w:rsidRDefault="00AF111D">
      <w:pPr>
        <w:pStyle w:val="ConsPlusNormal"/>
        <w:spacing w:before="220"/>
        <w:ind w:firstLine="540"/>
        <w:jc w:val="both"/>
      </w:pPr>
      <w:r>
        <w:t>7) соблюдать правила делового поведения и общения, проявлять корректность и внимательность в обращении с клиентами и деловыми партнерами;</w:t>
      </w:r>
    </w:p>
    <w:p w:rsidR="00AF111D" w:rsidRDefault="00AF111D">
      <w:pPr>
        <w:pStyle w:val="ConsPlusNormal"/>
        <w:spacing w:before="220"/>
        <w:ind w:firstLine="540"/>
        <w:jc w:val="both"/>
      </w:pPr>
      <w:r>
        <w:t>8) проявлять терпимость и уважение к обычаям и традициям народов России и граждан иностранных государств, учитывать культурные и иные особенности различных этнических, социальных групп, конфессий, способствовать межнациональному и межконфессиональному согласию;</w:t>
      </w:r>
    </w:p>
    <w:p w:rsidR="00AF111D" w:rsidRDefault="00AF111D">
      <w:pPr>
        <w:pStyle w:val="ConsPlusNormal"/>
        <w:spacing w:before="220"/>
        <w:ind w:firstLine="540"/>
        <w:jc w:val="both"/>
      </w:pPr>
      <w:r>
        <w:t>9) защищать и поддерживать человеческое достоинство граждан, учитывать их индивидуальность, интересы и социальные потребности на основе построения толерантных отношений с ними;</w:t>
      </w:r>
    </w:p>
    <w:p w:rsidR="00AF111D" w:rsidRDefault="00AF111D">
      <w:pPr>
        <w:pStyle w:val="ConsPlusNormal"/>
        <w:spacing w:before="220"/>
        <w:ind w:firstLine="540"/>
        <w:jc w:val="both"/>
      </w:pPr>
      <w:r>
        <w:t>10) соблюдать права клиентов организации, гарантировать им непосредственное участие в процессе принятия решений на основе предоставления полной информации, касающейся конкретного клиента в конкретной ситуации;</w:t>
      </w:r>
    </w:p>
    <w:p w:rsidR="00AF111D" w:rsidRDefault="00AF111D">
      <w:pPr>
        <w:pStyle w:val="ConsPlusNormal"/>
        <w:spacing w:before="220"/>
        <w:ind w:firstLine="540"/>
        <w:jc w:val="both"/>
      </w:pPr>
      <w:proofErr w:type="gramStart"/>
      <w:r>
        <w:t>11) воздерживаться от поведения, которое могло бы вызвать сомнение в объективном исполнении должностных обязанностей работника организации, а также не допускать конфликтных ситуаций, способных дискредитировать их деятельность и способных нанести ущерб репутации организации, а также от поведения (высказываний, жестов, действий), которое может быть воспринято окружающими как согласие принять взятку или как просьба о даче взятки;</w:t>
      </w:r>
      <w:proofErr w:type="gramEnd"/>
    </w:p>
    <w:p w:rsidR="00AF111D" w:rsidRDefault="00AF111D">
      <w:pPr>
        <w:pStyle w:val="ConsPlusNormal"/>
        <w:spacing w:before="220"/>
        <w:ind w:firstLine="540"/>
        <w:jc w:val="both"/>
      </w:pPr>
      <w:r>
        <w:t>12) не использовать должностное положение для оказания влияния на деятельность государственных органов и органов местного самоуправления, организаций, должностных лиц, государственных и муниципальных служащих при решении вопросов личного характера;</w:t>
      </w:r>
    </w:p>
    <w:p w:rsidR="00AF111D" w:rsidRDefault="00AF111D">
      <w:pPr>
        <w:pStyle w:val="ConsPlusNormal"/>
        <w:spacing w:before="220"/>
        <w:ind w:firstLine="540"/>
        <w:jc w:val="both"/>
      </w:pPr>
      <w:r>
        <w:t>13) соблюдать установленные правила публичных выступлений и предоставления служебной информации, воздерживаться от необоснованной публичной критики в адрес друг друга, публичных обсуждений действий друг друга, наносящих ущерб и подрывающих репутацию друг друга, а также деловых партнеров организации;</w:t>
      </w:r>
    </w:p>
    <w:p w:rsidR="00AF111D" w:rsidRDefault="00AF111D">
      <w:pPr>
        <w:pStyle w:val="ConsPlusNormal"/>
        <w:spacing w:before="220"/>
        <w:ind w:firstLine="540"/>
        <w:jc w:val="both"/>
      </w:pPr>
      <w:r>
        <w:t>14) уважительно относиться к деятельности представителей средств массовой информации по информированию общества о работе организации, а также оказывать содействие в получении достоверной информации в установленном порядке;</w:t>
      </w:r>
    </w:p>
    <w:p w:rsidR="00AF111D" w:rsidRDefault="00AF111D">
      <w:pPr>
        <w:pStyle w:val="ConsPlusNormal"/>
        <w:spacing w:before="220"/>
        <w:ind w:firstLine="540"/>
        <w:jc w:val="both"/>
      </w:pPr>
      <w:r>
        <w:t>15) нести персональную ответственность за результаты своей деятельности;</w:t>
      </w:r>
    </w:p>
    <w:p w:rsidR="00AF111D" w:rsidRDefault="00AF111D">
      <w:pPr>
        <w:pStyle w:val="ConsPlusNormal"/>
        <w:spacing w:before="220"/>
        <w:ind w:firstLine="540"/>
        <w:jc w:val="both"/>
      </w:pPr>
      <w:r>
        <w:t>16) работники организаций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w:t>
      </w:r>
    </w:p>
    <w:p w:rsidR="00AF111D" w:rsidRDefault="00AF111D">
      <w:pPr>
        <w:pStyle w:val="ConsPlusNormal"/>
        <w:spacing w:before="220"/>
        <w:ind w:firstLine="540"/>
        <w:jc w:val="both"/>
      </w:pPr>
      <w:r>
        <w:t>17) внешний вид работника организации при исполнении им должностных обязанностей, в зависимости от условий работы и формата служебного мероприятия, должен выражать уважение к клиентам организации, деловым партнерам организации, соответствовать общепринятому деловому (или корпоративному) стилю. Критериями делового стиля являются официальность, сдержанность, традиционность, аккуратность.</w:t>
      </w:r>
    </w:p>
    <w:p w:rsidR="00AF111D" w:rsidRDefault="00AF111D">
      <w:pPr>
        <w:pStyle w:val="ConsPlusNormal"/>
        <w:spacing w:before="220"/>
        <w:ind w:firstLine="540"/>
        <w:jc w:val="both"/>
      </w:pPr>
      <w:r>
        <w:t xml:space="preserve">2. В служебном поведении работника </w:t>
      </w:r>
      <w:proofErr w:type="gramStart"/>
      <w:r>
        <w:t>недопустимы</w:t>
      </w:r>
      <w:proofErr w:type="gramEnd"/>
      <w:r>
        <w:t>:</w:t>
      </w:r>
    </w:p>
    <w:p w:rsidR="00AF111D" w:rsidRDefault="00AF111D">
      <w:pPr>
        <w:pStyle w:val="ConsPlusNormal"/>
        <w:spacing w:before="220"/>
        <w:ind w:firstLine="540"/>
        <w:jc w:val="both"/>
      </w:pPr>
      <w:r>
        <w:t xml:space="preserve">1) любого вида высказывания и действия дискриминационного характера по признакам пола, возраста, расы, национальности, языка, гражданства, социального, имущественного или </w:t>
      </w:r>
      <w:r>
        <w:lastRenderedPageBreak/>
        <w:t>семейного положения, политических или религиозных предпочтений;</w:t>
      </w:r>
    </w:p>
    <w:p w:rsidR="00AF111D" w:rsidRDefault="00AF111D">
      <w:pPr>
        <w:pStyle w:val="ConsPlusNormal"/>
        <w:spacing w:before="220"/>
        <w:ind w:firstLine="540"/>
        <w:jc w:val="both"/>
      </w:pPr>
      <w:r>
        <w:t>2) грубости, проявления пренебрежительного тона, заносчивость, предвзятые замечания, предъявление неправомерных, незаслуженных обвинений, угрозы, оскорбительные выражения или реплики, действия, препятствующие нормальному общению или провоцирующие противоправное поведение.</w:t>
      </w:r>
    </w:p>
    <w:p w:rsidR="00AF111D" w:rsidRDefault="00AF111D">
      <w:pPr>
        <w:pStyle w:val="ConsPlusNormal"/>
        <w:spacing w:before="220"/>
        <w:ind w:firstLine="540"/>
        <w:jc w:val="both"/>
      </w:pPr>
      <w:r>
        <w:t>3. Работник организации, наделенный организационно-распорядительными полномочиями, также обязан:</w:t>
      </w:r>
    </w:p>
    <w:p w:rsidR="00AF111D" w:rsidRDefault="00AF111D">
      <w:pPr>
        <w:pStyle w:val="ConsPlusNormal"/>
        <w:spacing w:before="220"/>
        <w:ind w:firstLine="540"/>
        <w:jc w:val="both"/>
      </w:pPr>
      <w:r>
        <w:t>1) принимать меры по предотвращению и урегулированию конфликта интересов;</w:t>
      </w:r>
    </w:p>
    <w:p w:rsidR="00AF111D" w:rsidRDefault="00AF111D">
      <w:pPr>
        <w:pStyle w:val="ConsPlusNormal"/>
        <w:spacing w:before="220"/>
        <w:ind w:firstLine="540"/>
        <w:jc w:val="both"/>
      </w:pPr>
      <w:r>
        <w:t>2) принимать меры по предупреждению и пресечению коррупции;</w:t>
      </w:r>
    </w:p>
    <w:p w:rsidR="00AF111D" w:rsidRDefault="00AF111D">
      <w:pPr>
        <w:pStyle w:val="ConsPlusNormal"/>
        <w:spacing w:before="220"/>
        <w:ind w:firstLine="540"/>
        <w:jc w:val="both"/>
      </w:pPr>
      <w:r>
        <w:t>3) своим личным поведением подавать пример честности, беспристрастности и справедливости.</w:t>
      </w:r>
    </w:p>
    <w:p w:rsidR="00AF111D" w:rsidRDefault="00AF111D">
      <w:pPr>
        <w:pStyle w:val="ConsPlusNormal"/>
        <w:jc w:val="both"/>
      </w:pPr>
    </w:p>
    <w:p w:rsidR="00AF111D" w:rsidRDefault="00AF111D">
      <w:pPr>
        <w:pStyle w:val="ConsPlusTitle"/>
        <w:ind w:firstLine="540"/>
        <w:jc w:val="both"/>
        <w:outlineLvl w:val="1"/>
      </w:pPr>
      <w:r>
        <w:t>Статья 5. Требования к антикоррупционному поведению работников</w:t>
      </w:r>
    </w:p>
    <w:p w:rsidR="00AF111D" w:rsidRDefault="00AF111D">
      <w:pPr>
        <w:pStyle w:val="ConsPlusNormal"/>
        <w:jc w:val="both"/>
      </w:pPr>
    </w:p>
    <w:p w:rsidR="00AF111D" w:rsidRDefault="00AF111D">
      <w:pPr>
        <w:pStyle w:val="ConsPlusNormal"/>
        <w:ind w:firstLine="540"/>
        <w:jc w:val="both"/>
      </w:pPr>
      <w:r>
        <w:t>1. Работник организации при исполнении им должностных обязанностей не вправе допускать личную заинтересованность, которая приводит или может привести к конфликту интересов.</w:t>
      </w:r>
    </w:p>
    <w:p w:rsidR="00AF111D" w:rsidRDefault="00AF111D">
      <w:pPr>
        <w:pStyle w:val="ConsPlusNormal"/>
        <w:spacing w:before="220"/>
        <w:ind w:firstLine="540"/>
        <w:jc w:val="both"/>
      </w:pPr>
      <w:r>
        <w:t xml:space="preserve">2. </w:t>
      </w:r>
      <w:proofErr w:type="gramStart"/>
      <w:r>
        <w:t>Работником организации при исполнении им должностных обязанностей не вправе допускаться незаконные передача, предложение или обещание от имени или в интересах юридического лица либо в интересах 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имущества, оказание ему услуг имущественного</w:t>
      </w:r>
      <w:proofErr w:type="gramEnd"/>
      <w:r>
        <w:t xml:space="preserve"> </w:t>
      </w:r>
      <w:proofErr w:type="gramStart"/>
      <w:r>
        <w:t>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 юридическому лицу) за совершение в</w:t>
      </w:r>
      <w:proofErr w:type="gramEnd"/>
      <w:r>
        <w:t xml:space="preserve"> </w:t>
      </w:r>
      <w:proofErr w:type="gramStart"/>
      <w:r>
        <w:t>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 должностным лицом публичной международной организации действия (бездействие), связанного с занимаемым им служебным положением.</w:t>
      </w:r>
      <w:proofErr w:type="gramEnd"/>
    </w:p>
    <w:p w:rsidR="00AF111D" w:rsidRDefault="00AF111D">
      <w:pPr>
        <w:pStyle w:val="ConsPlusNormal"/>
        <w:spacing w:before="220"/>
        <w:ind w:firstLine="540"/>
        <w:jc w:val="both"/>
      </w:pPr>
      <w:r>
        <w:t>3. В установленных законодательством Российской Федерации случаях работник организации обязан представлять сведения о доходах, об имуществе и обязательствах имущественного характера.</w:t>
      </w:r>
    </w:p>
    <w:p w:rsidR="00AF111D" w:rsidRDefault="00AF111D">
      <w:pPr>
        <w:pStyle w:val="ConsPlusNormal"/>
        <w:spacing w:before="220"/>
        <w:ind w:firstLine="540"/>
        <w:jc w:val="both"/>
      </w:pPr>
      <w:r>
        <w:t>4. Работнику организации в случаях, установленных законодательством Российской Федерации, запрещается получать в связи с исполнением должностных обязанностей вознаграждения от физических и юридических лиц (подарки, денежное вознаграждение, ссуды, услуги, оплату развлечений, отдыха, транспортных расходов и иные вознаграждения). В указанных случаях подарки, полученные работником организации в связи с протокольными мероприятиями, служебными командировками и с другими официальными мероприятиями, признаются собственностью организации и передаются работником по акту в организацию в порядке, предусмотренном нормативным актом организации.</w:t>
      </w:r>
    </w:p>
    <w:p w:rsidR="00AF111D" w:rsidRDefault="00AF111D">
      <w:pPr>
        <w:pStyle w:val="ConsPlusNormal"/>
        <w:jc w:val="both"/>
      </w:pPr>
    </w:p>
    <w:p w:rsidR="00AF111D" w:rsidRDefault="00AF111D">
      <w:pPr>
        <w:pStyle w:val="ConsPlusTitle"/>
        <w:ind w:firstLine="540"/>
        <w:jc w:val="both"/>
        <w:outlineLvl w:val="1"/>
      </w:pPr>
      <w:r>
        <w:t>Статья 6. Обращение со служебной информацией</w:t>
      </w:r>
    </w:p>
    <w:p w:rsidR="00AF111D" w:rsidRDefault="00AF111D">
      <w:pPr>
        <w:pStyle w:val="ConsPlusNormal"/>
        <w:jc w:val="both"/>
      </w:pPr>
    </w:p>
    <w:p w:rsidR="00AF111D" w:rsidRDefault="00AF111D">
      <w:pPr>
        <w:pStyle w:val="ConsPlusNormal"/>
        <w:ind w:firstLine="540"/>
        <w:jc w:val="both"/>
      </w:pPr>
      <w:r>
        <w:t>1. Работник организации обязан принимать соответствующие меры по обеспечению конфиденциальности информации, ставшей известной ему в связи с исполнением им должностных обязанностей, за несанкционированное разглашение которой он несет ответственность в соответствии с законодательством Российской Федерации.</w:t>
      </w:r>
    </w:p>
    <w:p w:rsidR="00AF111D" w:rsidRDefault="00AF111D">
      <w:pPr>
        <w:pStyle w:val="ConsPlusNormal"/>
        <w:spacing w:before="220"/>
        <w:ind w:firstLine="540"/>
        <w:jc w:val="both"/>
      </w:pPr>
      <w:r>
        <w:t>2. Работник организации вправе обрабатывать и передавать служебную информацию при соблюдении действующих в организации норм и требований, принятых в соответствии с законодательством Российской Федерации.</w:t>
      </w:r>
    </w:p>
    <w:p w:rsidR="00AF111D" w:rsidRDefault="00AF111D">
      <w:pPr>
        <w:pStyle w:val="ConsPlusNormal"/>
        <w:jc w:val="both"/>
      </w:pPr>
    </w:p>
    <w:p w:rsidR="00AF111D" w:rsidRDefault="00AF111D">
      <w:pPr>
        <w:pStyle w:val="ConsPlusNormal"/>
        <w:jc w:val="both"/>
      </w:pPr>
    </w:p>
    <w:p w:rsidR="00AF111D" w:rsidRDefault="00AF111D">
      <w:pPr>
        <w:pStyle w:val="ConsPlusNormal"/>
        <w:pBdr>
          <w:top w:val="single" w:sz="6" w:space="0" w:color="auto"/>
        </w:pBdr>
        <w:spacing w:before="100" w:after="100"/>
        <w:jc w:val="both"/>
        <w:rPr>
          <w:sz w:val="2"/>
          <w:szCs w:val="2"/>
        </w:rPr>
      </w:pPr>
    </w:p>
    <w:p w:rsidR="00FE3EF6" w:rsidRDefault="00AF111D"/>
    <w:sectPr w:rsidR="00FE3EF6" w:rsidSect="00F128CC">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rsids>
    <w:rsidRoot w:val="00AF111D"/>
    <w:rsid w:val="00020C06"/>
    <w:rsid w:val="00117D77"/>
    <w:rsid w:val="002475FF"/>
    <w:rsid w:val="005668A5"/>
    <w:rsid w:val="005F2824"/>
    <w:rsid w:val="007113BB"/>
    <w:rsid w:val="00AF111D"/>
    <w:rsid w:val="00C60507"/>
    <w:rsid w:val="00E33F9F"/>
    <w:rsid w:val="00F05B1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05B1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F111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AF111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AF111D"/>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08826A766AC21AA8127786DE12636CDE87FB5C6395E9D14F77B1521948BF7ED9228BEBB6BA3719A850E4EE72A69B1EC7D6C39A26F1BDD4512Cg6J" TargetMode="External"/><Relationship Id="rId3" Type="http://schemas.openxmlformats.org/officeDocument/2006/relationships/webSettings" Target="webSettings.xml"/><Relationship Id="rId7" Type="http://schemas.openxmlformats.org/officeDocument/2006/relationships/hyperlink" Target="consultantplus://offline/ref=08826A766AC21AA8127798D3040F3BD182F5016D93ECD91B2EED544E17EF788C62CBEDE3F97310A057EEB92AE1C5479592889722EFA1D454D85C49812CgAJ"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08826A766AC21AA8127786DE12636CDE87FB5E6295EBD14F77B1521948BF7ED9228BEBBEBC3C49F013BAB720E2D013C3C8DF9A232EgFJ" TargetMode="External"/><Relationship Id="rId11" Type="http://schemas.openxmlformats.org/officeDocument/2006/relationships/fontTable" Target="fontTable.xml"/><Relationship Id="rId5" Type="http://schemas.openxmlformats.org/officeDocument/2006/relationships/hyperlink" Target="consultantplus://offline/ref=08826A766AC21AA8127786DE12636CDE87FB5E6295EBD14F77B1521948BF7ED9228BEBB6BA371DA05FE4EE72A69B1EC7D6C39A26F1BDD4512Cg6J" TargetMode="External"/><Relationship Id="rId10" Type="http://schemas.openxmlformats.org/officeDocument/2006/relationships/hyperlink" Target="consultantplus://offline/ref=08826A766AC21AA8127786DE12636CDE86F658659ABB864D26E45C1C40EF24C934C2E5B7A4371ABF55EFB822g3J" TargetMode="External"/><Relationship Id="rId4" Type="http://schemas.openxmlformats.org/officeDocument/2006/relationships/hyperlink" Target="http://www.consultant.ru" TargetMode="External"/><Relationship Id="rId9" Type="http://schemas.openxmlformats.org/officeDocument/2006/relationships/hyperlink" Target="consultantplus://offline/ref=08826A766AC21AA8127786DE12636CDE87FB5E6295EBD14F77B1521948BF7ED9308BB3BAB93703A150F1B823E02CgE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2315</Words>
  <Characters>13196</Characters>
  <Application>Microsoft Office Word</Application>
  <DocSecurity>0</DocSecurity>
  <Lines>109</Lines>
  <Paragraphs>30</Paragraphs>
  <ScaleCrop>false</ScaleCrop>
  <Company/>
  <LinksUpToDate>false</LinksUpToDate>
  <CharactersWithSpaces>15481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kadry-02</dc:creator>
  <cp:lastModifiedBy>kadry-02</cp:lastModifiedBy>
  <cp:revision>1</cp:revision>
  <dcterms:created xsi:type="dcterms:W3CDTF">2020-07-30T09:32:00Z</dcterms:created>
  <dcterms:modified xsi:type="dcterms:W3CDTF">2020-07-30T09:33:00Z</dcterms:modified>
</cp:coreProperties>
</file>